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5F" w:rsidRPr="00232D5F" w:rsidRDefault="00232D5F" w:rsidP="00D1143A">
      <w:pPr>
        <w:jc w:val="both"/>
        <w:rPr>
          <w:b/>
        </w:rPr>
      </w:pPr>
      <w:r w:rsidRPr="00232D5F">
        <w:rPr>
          <w:b/>
        </w:rPr>
        <w:t>Прием в 1 класс 2024-2025 учебный год</w:t>
      </w:r>
    </w:p>
    <w:p w:rsidR="00232D5F" w:rsidRDefault="00232D5F" w:rsidP="00D1143A">
      <w:pPr>
        <w:jc w:val="both"/>
      </w:pPr>
    </w:p>
    <w:p w:rsidR="00232D5F" w:rsidRDefault="00232D5F" w:rsidP="00D1143A">
      <w:pPr>
        <w:ind w:left="0" w:firstLine="284"/>
        <w:jc w:val="both"/>
      </w:pPr>
      <w:r>
        <w:t xml:space="preserve">В соответствии с Законом Республики Казахстан от 27 июля 2007 года № 319-III </w:t>
      </w:r>
      <w:r w:rsidRPr="00232D5F">
        <w:rPr>
          <w:b/>
        </w:rPr>
        <w:t>«Об образовании»</w:t>
      </w:r>
      <w:r>
        <w:t>:</w:t>
      </w:r>
    </w:p>
    <w:p w:rsidR="00813793" w:rsidRDefault="00813793" w:rsidP="00D1143A">
      <w:pPr>
        <w:ind w:left="0" w:firstLine="284"/>
        <w:jc w:val="both"/>
        <w:rPr>
          <w:b/>
        </w:rPr>
      </w:pPr>
      <w:r>
        <w:t xml:space="preserve">На основании п. 9) </w:t>
      </w:r>
      <w:r w:rsidRPr="00813793">
        <w:t>Закон</w:t>
      </w:r>
      <w:r>
        <w:t>а</w:t>
      </w:r>
      <w:r w:rsidRPr="00813793">
        <w:t xml:space="preserve"> Республики Казахстан от 23 февраля 2024 года № 64-VIII ЗРК</w:t>
      </w:r>
      <w:r>
        <w:t xml:space="preserve"> </w:t>
      </w:r>
      <w:r w:rsidRPr="00813793">
        <w:rPr>
          <w:b/>
        </w:rPr>
        <w:t>«О внесении изменений и дополнений в некоторые законодательные акты Республики Казахстан по вопросам образования, наставничества и безопасности детей»</w:t>
      </w:r>
    </w:p>
    <w:p w:rsidR="00813793" w:rsidRDefault="00813793" w:rsidP="00813793">
      <w:pPr>
        <w:ind w:left="0" w:firstLine="284"/>
        <w:jc w:val="both"/>
      </w:pPr>
      <w:r>
        <w:t xml:space="preserve">Часть первую пункта 1 </w:t>
      </w:r>
      <w:r w:rsidRPr="00813793">
        <w:rPr>
          <w:b/>
          <w:i/>
        </w:rPr>
        <w:t>Статьи 31. Начальное, основное среднее и общее среднее образование  изложить в следующей редакции:</w:t>
      </w:r>
    </w:p>
    <w:p w:rsidR="00813793" w:rsidRPr="00813793" w:rsidRDefault="00813793" w:rsidP="00813793">
      <w:pPr>
        <w:ind w:left="0" w:firstLine="284"/>
        <w:jc w:val="both"/>
      </w:pPr>
      <w:r>
        <w:t xml:space="preserve">      </w:t>
      </w:r>
      <w:r w:rsidRPr="00813793">
        <w:rPr>
          <w:u w:val="single"/>
        </w:rPr>
        <w:t xml:space="preserve">1. На обучение в 1 класс принимаются дети с шести лет </w:t>
      </w:r>
      <w:r w:rsidRPr="00813793">
        <w:rPr>
          <w:b/>
          <w:u w:val="single"/>
        </w:rPr>
        <w:t>без применения</w:t>
      </w:r>
      <w:r w:rsidRPr="00813793">
        <w:rPr>
          <w:u w:val="single"/>
        </w:rPr>
        <w:t xml:space="preserve"> тестовых </w:t>
      </w:r>
      <w:r w:rsidRPr="00813793">
        <w:rPr>
          <w:b/>
          <w:u w:val="single"/>
        </w:rPr>
        <w:t>или конкурсных процедур</w:t>
      </w:r>
      <w:r w:rsidRPr="00813793">
        <w:rPr>
          <w:u w:val="single"/>
        </w:rPr>
        <w:t xml:space="preserve"> в порядке, определенном уполномоченным органом в области образования</w:t>
      </w:r>
      <w:r w:rsidRPr="00813793">
        <w:t>.</w:t>
      </w:r>
    </w:p>
    <w:p w:rsidR="005F3CD1" w:rsidRPr="00232D5F" w:rsidRDefault="00232D5F" w:rsidP="00D1143A">
      <w:pPr>
        <w:ind w:left="0" w:firstLine="284"/>
        <w:jc w:val="both"/>
        <w:rPr>
          <w:i/>
        </w:rPr>
      </w:pPr>
      <w:r w:rsidRPr="00232D5F">
        <w:rPr>
          <w:i/>
        </w:rPr>
        <w:t>Из смысла данной нормы следует, что речь идет о принятии в первый класс, а не об обязанности родит</w:t>
      </w:r>
      <w:r w:rsidR="00813793">
        <w:rPr>
          <w:i/>
        </w:rPr>
        <w:t>елей определить ребенка в школу. Обеспечивается равный доступ в 1 класс для детей во все школы, независимо от профиля обучения (гимназия, лицей)</w:t>
      </w:r>
    </w:p>
    <w:p w:rsidR="00232D5F" w:rsidRDefault="003C07E0" w:rsidP="00D1143A">
      <w:pPr>
        <w:ind w:left="0" w:firstLine="284"/>
        <w:jc w:val="both"/>
      </w:pPr>
      <w:proofErr w:type="gramStart"/>
      <w:r w:rsidRPr="003C07E0">
        <w:rPr>
          <w:b/>
        </w:rPr>
        <w:t>Примечание:</w:t>
      </w:r>
      <w:r>
        <w:t xml:space="preserve"> в</w:t>
      </w:r>
      <w:r w:rsidR="00A0115E">
        <w:t xml:space="preserve"> приказе ПМ РК </w:t>
      </w:r>
      <w:r w:rsidR="00A0115E" w:rsidRPr="00A0115E">
        <w:t>от 12 октября 2018 года № 564</w:t>
      </w:r>
      <w:r>
        <w:t xml:space="preserve"> еще не внесены изменения касательно вступительных экзаменов при приеме детей в 1 класс гимназий и лицеев </w:t>
      </w:r>
      <w:r w:rsidRPr="00D22764">
        <w:rPr>
          <w:i/>
        </w:rPr>
        <w:t>(</w:t>
      </w:r>
      <w:r w:rsidR="00A0115E" w:rsidRPr="00D22764">
        <w:rPr>
          <w:i/>
        </w:rPr>
        <w:t>При при</w:t>
      </w:r>
      <w:bookmarkStart w:id="0" w:name="_GoBack"/>
      <w:bookmarkEnd w:id="0"/>
      <w:r w:rsidR="00A0115E" w:rsidRPr="00D22764">
        <w:rPr>
          <w:i/>
        </w:rPr>
        <w:t>еме детей в первый класс гимназий и лицеев проводятся экзамены до 15 июня календарного года, сроки, формы и задания, которых определяются организац</w:t>
      </w:r>
      <w:r w:rsidRPr="00D22764">
        <w:rPr>
          <w:i/>
        </w:rPr>
        <w:t>иями образования самостоятельно)</w:t>
      </w:r>
      <w:r>
        <w:t>, но данная норма исключается вышестоящим НПА – в данном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Законом об образовании</w:t>
      </w:r>
    </w:p>
    <w:p w:rsidR="00E877BF" w:rsidRDefault="00E877BF" w:rsidP="00D1143A">
      <w:pPr>
        <w:ind w:left="0" w:firstLine="284"/>
        <w:jc w:val="both"/>
      </w:pPr>
      <w:r>
        <w:t xml:space="preserve">В соответствии с Приказом Министра образования и науки Республики Казахстан от 12 октября 2018 года № 564 </w:t>
      </w:r>
      <w:r w:rsidRPr="00E877BF">
        <w:rPr>
          <w:b/>
        </w:rPr>
        <w:t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</w:t>
      </w:r>
      <w:r>
        <w:t>:</w:t>
      </w:r>
    </w:p>
    <w:p w:rsidR="00E877BF" w:rsidRPr="00E877BF" w:rsidRDefault="00E877BF" w:rsidP="00D1143A">
      <w:pPr>
        <w:ind w:left="0" w:firstLine="284"/>
        <w:jc w:val="both"/>
        <w:rPr>
          <w:b/>
          <w:i/>
        </w:rPr>
      </w:pPr>
      <w:r w:rsidRPr="00E877BF">
        <w:rPr>
          <w:b/>
          <w:i/>
        </w:rPr>
        <w:t>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E877BF" w:rsidRPr="00E877BF" w:rsidRDefault="00E877BF" w:rsidP="00D1143A">
      <w:pPr>
        <w:ind w:left="0" w:firstLine="284"/>
        <w:jc w:val="both"/>
        <w:rPr>
          <w:u w:val="single"/>
        </w:rPr>
      </w:pPr>
      <w:r w:rsidRPr="00E877BF">
        <w:rPr>
          <w:u w:val="single"/>
        </w:rPr>
        <w:t>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E877BF" w:rsidRDefault="00E877BF" w:rsidP="00D1143A">
      <w:pPr>
        <w:ind w:left="0" w:firstLine="284"/>
        <w:jc w:val="both"/>
        <w:rPr>
          <w:u w:val="single"/>
        </w:rPr>
      </w:pPr>
      <w:r w:rsidRPr="00E877BF">
        <w:rPr>
          <w:u w:val="single"/>
        </w:rPr>
        <w:t xml:space="preserve">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осуществляется с </w:t>
      </w:r>
      <w:r w:rsidRPr="00E877BF">
        <w:rPr>
          <w:b/>
          <w:u w:val="single"/>
        </w:rPr>
        <w:t>1 апреля по 31 августа</w:t>
      </w:r>
      <w:r w:rsidRPr="00E877BF">
        <w:rPr>
          <w:u w:val="single"/>
        </w:rPr>
        <w:t xml:space="preserve"> текущего календарного года</w:t>
      </w:r>
      <w:proofErr w:type="gramStart"/>
      <w:r w:rsidRPr="00E877BF">
        <w:rPr>
          <w:u w:val="single"/>
        </w:rPr>
        <w:t>.</w:t>
      </w:r>
      <w:proofErr w:type="gramEnd"/>
      <w:r w:rsidR="00A0115E">
        <w:rPr>
          <w:u w:val="single"/>
        </w:rPr>
        <w:t xml:space="preserve"> </w:t>
      </w:r>
      <w:r w:rsidR="00A0115E" w:rsidRPr="00A0115E">
        <w:rPr>
          <w:i/>
        </w:rPr>
        <w:t>(</w:t>
      </w:r>
      <w:proofErr w:type="gramStart"/>
      <w:r w:rsidR="00A0115E" w:rsidRPr="00A0115E">
        <w:rPr>
          <w:i/>
        </w:rPr>
        <w:t>в</w:t>
      </w:r>
      <w:proofErr w:type="gramEnd"/>
      <w:r w:rsidR="00A0115E" w:rsidRPr="00A0115E">
        <w:rPr>
          <w:i/>
        </w:rPr>
        <w:t xml:space="preserve"> прежней редакции было до 1 августа)</w:t>
      </w:r>
    </w:p>
    <w:p w:rsidR="00D1143A" w:rsidRPr="00D1143A" w:rsidRDefault="00D1143A" w:rsidP="00D1143A">
      <w:pPr>
        <w:ind w:left="0" w:firstLine="284"/>
        <w:jc w:val="both"/>
        <w:rPr>
          <w:i/>
          <w:color w:val="FF0000"/>
        </w:rPr>
      </w:pPr>
      <w:r w:rsidRPr="00D1143A">
        <w:rPr>
          <w:i/>
          <w:color w:val="FF0000"/>
        </w:rPr>
        <w:t>Сноска. Правила дополнены пунктом 9-2 в соответствии с приказом Министра образования и науки РК от 24.06.2020 № 264, в редакции приказа Министра просвещения РК от 30.01.2024 № 16</w:t>
      </w:r>
    </w:p>
    <w:p w:rsidR="00E877BF" w:rsidRPr="00E877BF" w:rsidRDefault="00E877BF" w:rsidP="00D1143A">
      <w:pPr>
        <w:ind w:left="0" w:firstLine="284"/>
        <w:jc w:val="both"/>
        <w:rPr>
          <w:u w:val="single"/>
        </w:rPr>
      </w:pPr>
      <w:r w:rsidRPr="00E877BF">
        <w:rPr>
          <w:u w:val="single"/>
        </w:rPr>
        <w:t xml:space="preserve">9-5. </w:t>
      </w:r>
      <w:proofErr w:type="spellStart"/>
      <w:r w:rsidRPr="00E877BF">
        <w:rPr>
          <w:u w:val="single"/>
        </w:rPr>
        <w:t>Услугодатель</w:t>
      </w:r>
      <w:proofErr w:type="spellEnd"/>
      <w:r w:rsidRPr="00E877BF">
        <w:rPr>
          <w:u w:val="single"/>
        </w:rPr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Pr="00E877BF">
        <w:rPr>
          <w:u w:val="single"/>
        </w:rPr>
        <w:t>услугополучателям</w:t>
      </w:r>
      <w:proofErr w:type="spellEnd"/>
      <w:r w:rsidRPr="00E877BF">
        <w:rPr>
          <w:u w:val="single"/>
        </w:rPr>
        <w:t xml:space="preserve"> </w:t>
      </w:r>
      <w:r w:rsidRPr="00E877BF">
        <w:rPr>
          <w:u w:val="single"/>
        </w:rPr>
        <w:lastRenderedPageBreak/>
        <w:t>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E877BF" w:rsidRPr="00E877BF" w:rsidRDefault="00E877BF" w:rsidP="00D1143A">
      <w:pPr>
        <w:ind w:left="0" w:firstLine="284"/>
        <w:jc w:val="both"/>
        <w:rPr>
          <w:i/>
        </w:rPr>
      </w:pPr>
      <w:r w:rsidRPr="00E877BF">
        <w:rPr>
          <w:i/>
        </w:rPr>
        <w:t>Из смысла данных норм следует, что организации образования обеспечивают прием в первый класс детей шести лет, независимо от уровня подготовки и территориальной принадлежности</w:t>
      </w:r>
      <w:r w:rsidR="0018402B">
        <w:rPr>
          <w:i/>
        </w:rPr>
        <w:t xml:space="preserve"> </w:t>
      </w:r>
      <w:r w:rsidR="0018402B" w:rsidRPr="008F7469">
        <w:rPr>
          <w:b/>
          <w:i/>
        </w:rPr>
        <w:t>с 1 апреля по 31 августа</w:t>
      </w:r>
      <w:r w:rsidRPr="00E877BF">
        <w:rPr>
          <w:i/>
        </w:rPr>
        <w:t xml:space="preserve">, и, для обеспечения доступа всех детей, проживающих на территории обслуживания организации образования необходимо проводить соответствующую организационно-разъяснительную работу. Прием документов и формирование </w:t>
      </w:r>
      <w:proofErr w:type="gramStart"/>
      <w:r w:rsidRPr="00E877BF">
        <w:rPr>
          <w:i/>
        </w:rPr>
        <w:t>класс-комплектов</w:t>
      </w:r>
      <w:proofErr w:type="gramEnd"/>
      <w:r w:rsidRPr="00E877BF">
        <w:rPr>
          <w:i/>
        </w:rPr>
        <w:t xml:space="preserve"> необходимо завершить до 31 августа.</w:t>
      </w:r>
    </w:p>
    <w:p w:rsidR="00E877BF" w:rsidRDefault="00E877BF" w:rsidP="00D1143A">
      <w:pPr>
        <w:ind w:left="0" w:firstLine="284"/>
        <w:jc w:val="both"/>
      </w:pPr>
    </w:p>
    <w:sectPr w:rsidR="00E877BF" w:rsidSect="00316824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5D"/>
    <w:rsid w:val="0018402B"/>
    <w:rsid w:val="00232D5F"/>
    <w:rsid w:val="00316824"/>
    <w:rsid w:val="003C07E0"/>
    <w:rsid w:val="005F3CD1"/>
    <w:rsid w:val="00746585"/>
    <w:rsid w:val="00813793"/>
    <w:rsid w:val="008F7469"/>
    <w:rsid w:val="00A0115E"/>
    <w:rsid w:val="00A4595D"/>
    <w:rsid w:val="00D1143A"/>
    <w:rsid w:val="00D22764"/>
    <w:rsid w:val="00D557D7"/>
    <w:rsid w:val="00E8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2024-03-19T10:21:00Z</cp:lastPrinted>
  <dcterms:created xsi:type="dcterms:W3CDTF">2024-03-19T04:33:00Z</dcterms:created>
  <dcterms:modified xsi:type="dcterms:W3CDTF">2024-03-19T11:44:00Z</dcterms:modified>
</cp:coreProperties>
</file>